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BCF" w:rsidRDefault="007B1BCF" w:rsidP="007B1BC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  <w:r w:rsidRPr="00770634">
        <w:rPr>
          <w:rFonts w:ascii="Century Gothic" w:hAnsi="Century Gothic"/>
          <w:color w:val="000000"/>
        </w:rPr>
        <w:t xml:space="preserve">In </w:t>
      </w:r>
      <w:r>
        <w:rPr>
          <w:rFonts w:ascii="Century Gothic" w:hAnsi="Century Gothic"/>
          <w:color w:val="000000"/>
        </w:rPr>
        <w:t>UKS2</w:t>
      </w:r>
      <w:r w:rsidRPr="00770634">
        <w:rPr>
          <w:rFonts w:ascii="Century Gothic" w:hAnsi="Century Gothic"/>
          <w:color w:val="000000"/>
        </w:rPr>
        <w:t xml:space="preserve">, children </w:t>
      </w:r>
      <w:r>
        <w:rPr>
          <w:rFonts w:ascii="Century Gothic" w:hAnsi="Century Gothic"/>
          <w:color w:val="000000"/>
        </w:rPr>
        <w:t xml:space="preserve">will focus on </w:t>
      </w:r>
    </w:p>
    <w:p w:rsidR="007B1BCF" w:rsidRPr="007B1BCF" w:rsidRDefault="007B1BCF" w:rsidP="007B1BC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  <w:r w:rsidRPr="007B1BCF">
        <w:rPr>
          <w:rFonts w:ascii="Century Gothic" w:hAnsi="Century Gothic"/>
          <w:color w:val="000000"/>
        </w:rPr>
        <w:t>Maintaining legibility while writing fluently and with increasing speed.</w:t>
      </w:r>
    </w:p>
    <w:p w:rsidR="007B1BCF" w:rsidRDefault="007B1BCF" w:rsidP="007B1BC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Writing words and sentences maintaining clear joins </w:t>
      </w:r>
    </w:p>
    <w:p w:rsidR="007B1BCF" w:rsidRDefault="007B1BCF" w:rsidP="007B1BC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Maintaining word and letter spacing </w:t>
      </w:r>
    </w:p>
    <w:p w:rsidR="007B1BCF" w:rsidRDefault="007B1BCF" w:rsidP="007B1BC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hAnsi="Century Gothic"/>
          <w:color w:val="000000"/>
        </w:rPr>
      </w:pPr>
    </w:p>
    <w:p w:rsidR="007B1BCF" w:rsidRDefault="007B1BCF" w:rsidP="007B1BC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Children will spend time revising some letter joins but will also spend handwriting sessions completing dictated sentences. </w:t>
      </w:r>
    </w:p>
    <w:p w:rsidR="007B1BCF" w:rsidRDefault="007B1BCF" w:rsidP="007B1BC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hAnsi="Century Gothic"/>
          <w:color w:val="000000"/>
        </w:rPr>
      </w:pPr>
    </w:p>
    <w:p w:rsidR="007B1BCF" w:rsidRPr="007B1BCF" w:rsidRDefault="007B1BCF" w:rsidP="007B1BC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hAnsi="Century Gothic"/>
          <w:color w:val="000000"/>
        </w:rPr>
      </w:pPr>
    </w:p>
    <w:tbl>
      <w:tblPr>
        <w:tblStyle w:val="TableGrid"/>
        <w:tblpPr w:leftFromText="180" w:rightFromText="180" w:vertAnchor="page" w:horzAnchor="margin" w:tblpY="4522"/>
        <w:tblW w:w="0" w:type="auto"/>
        <w:tblLook w:val="04A0" w:firstRow="1" w:lastRow="0" w:firstColumn="1" w:lastColumn="0" w:noHBand="0" w:noVBand="1"/>
      </w:tblPr>
      <w:tblGrid>
        <w:gridCol w:w="1975"/>
        <w:gridCol w:w="7035"/>
      </w:tblGrid>
      <w:tr w:rsidR="007B1BCF" w:rsidTr="007B1BCF">
        <w:trPr>
          <w:trHeight w:val="260"/>
        </w:trPr>
        <w:tc>
          <w:tcPr>
            <w:tcW w:w="9010" w:type="dxa"/>
            <w:gridSpan w:val="2"/>
            <w:shd w:val="clear" w:color="auto" w:fill="D9E2F3" w:themeFill="accent1" w:themeFillTint="33"/>
          </w:tcPr>
          <w:p w:rsidR="007B1BCF" w:rsidRPr="00225C7A" w:rsidRDefault="007B1BCF" w:rsidP="007B1BCF">
            <w:pPr>
              <w:rPr>
                <w:b/>
                <w:u w:val="single"/>
              </w:rPr>
            </w:pPr>
            <w:r>
              <w:rPr>
                <w:b/>
                <w:sz w:val="40"/>
                <w:u w:val="single"/>
              </w:rPr>
              <w:t xml:space="preserve">Year 5/6 </w:t>
            </w:r>
          </w:p>
        </w:tc>
      </w:tr>
      <w:tr w:rsidR="007B1BCF" w:rsidTr="007B1BCF">
        <w:tc>
          <w:tcPr>
            <w:tcW w:w="1975" w:type="dxa"/>
          </w:tcPr>
          <w:p w:rsidR="007B1BCF" w:rsidRPr="00225C7A" w:rsidRDefault="007B1BCF" w:rsidP="007B1BCF">
            <w:pPr>
              <w:rPr>
                <w:sz w:val="28"/>
              </w:rPr>
            </w:pPr>
            <w:r w:rsidRPr="00225C7A">
              <w:rPr>
                <w:sz w:val="28"/>
              </w:rPr>
              <w:t xml:space="preserve">Term 1 </w:t>
            </w:r>
          </w:p>
        </w:tc>
        <w:tc>
          <w:tcPr>
            <w:tcW w:w="7035" w:type="dxa"/>
          </w:tcPr>
          <w:p w:rsidR="007B1BCF" w:rsidRDefault="007B1BCF" w:rsidP="007B1BCF">
            <w:pPr>
              <w:rPr>
                <w:sz w:val="28"/>
              </w:rPr>
            </w:pPr>
            <w:r>
              <w:rPr>
                <w:sz w:val="28"/>
              </w:rPr>
              <w:t xml:space="preserve">1- diagonal joins to ascenders </w:t>
            </w:r>
          </w:p>
          <w:p w:rsidR="007B1BCF" w:rsidRDefault="007B1BCF" w:rsidP="007B1BCF">
            <w:pPr>
              <w:rPr>
                <w:sz w:val="28"/>
              </w:rPr>
            </w:pPr>
            <w:r>
              <w:rPr>
                <w:sz w:val="28"/>
              </w:rPr>
              <w:t xml:space="preserve">2- diagonal joins no ascenders </w:t>
            </w:r>
          </w:p>
          <w:p w:rsidR="007B1BCF" w:rsidRDefault="007B1BCF" w:rsidP="007B1BCF">
            <w:pPr>
              <w:rPr>
                <w:sz w:val="28"/>
              </w:rPr>
            </w:pPr>
            <w:r>
              <w:rPr>
                <w:sz w:val="28"/>
              </w:rPr>
              <w:t xml:space="preserve">3- anti clockwise joins ac sc bo </w:t>
            </w:r>
          </w:p>
          <w:p w:rsidR="007B1BCF" w:rsidRDefault="007B1BCF" w:rsidP="007B1BCF">
            <w:pPr>
              <w:rPr>
                <w:sz w:val="28"/>
              </w:rPr>
            </w:pPr>
            <w:r>
              <w:rPr>
                <w:sz w:val="28"/>
              </w:rPr>
              <w:t xml:space="preserve">4- horizontal joins to ascenders </w:t>
            </w:r>
          </w:p>
          <w:p w:rsidR="007B1BCF" w:rsidRDefault="007B1BCF" w:rsidP="007B1BCF">
            <w:pPr>
              <w:rPr>
                <w:sz w:val="28"/>
              </w:rPr>
            </w:pPr>
            <w:r>
              <w:rPr>
                <w:sz w:val="28"/>
              </w:rPr>
              <w:t xml:space="preserve">5- horizontal joins not to ascenders </w:t>
            </w:r>
          </w:p>
          <w:p w:rsidR="007B1BCF" w:rsidRDefault="007B1BCF" w:rsidP="007B1BCF">
            <w:pPr>
              <w:rPr>
                <w:sz w:val="28"/>
              </w:rPr>
            </w:pPr>
            <w:r>
              <w:rPr>
                <w:sz w:val="28"/>
              </w:rPr>
              <w:t xml:space="preserve">6- horizontal joins to anti clockwise join oo wa wo </w:t>
            </w:r>
          </w:p>
          <w:p w:rsidR="007B1BCF" w:rsidRDefault="007B1BCF" w:rsidP="007B1BCF">
            <w:pPr>
              <w:rPr>
                <w:sz w:val="28"/>
              </w:rPr>
            </w:pPr>
            <w:r>
              <w:rPr>
                <w:sz w:val="28"/>
              </w:rPr>
              <w:t>7- r joins</w:t>
            </w:r>
          </w:p>
          <w:p w:rsidR="007B1BCF" w:rsidRDefault="007B1BCF" w:rsidP="007B1BCF">
            <w:pPr>
              <w:rPr>
                <w:sz w:val="28"/>
              </w:rPr>
            </w:pPr>
            <w:r>
              <w:rPr>
                <w:sz w:val="28"/>
              </w:rPr>
              <w:t xml:space="preserve">8- s joins </w:t>
            </w:r>
          </w:p>
          <w:p w:rsidR="007B1BCF" w:rsidRDefault="007B1BCF" w:rsidP="007B1BCF">
            <w:pPr>
              <w:rPr>
                <w:sz w:val="28"/>
              </w:rPr>
            </w:pPr>
            <w:r>
              <w:rPr>
                <w:sz w:val="28"/>
              </w:rPr>
              <w:t xml:space="preserve">9- b p joins </w:t>
            </w:r>
          </w:p>
          <w:p w:rsidR="007B1BCF" w:rsidRDefault="007B1BCF" w:rsidP="007B1BCF">
            <w:pPr>
              <w:rPr>
                <w:sz w:val="28"/>
              </w:rPr>
            </w:pPr>
            <w:r>
              <w:rPr>
                <w:sz w:val="28"/>
              </w:rPr>
              <w:t xml:space="preserve">10- consolidation </w:t>
            </w:r>
          </w:p>
          <w:p w:rsidR="007B1BCF" w:rsidRDefault="007B1BCF" w:rsidP="007B1BCF">
            <w:pPr>
              <w:rPr>
                <w:sz w:val="28"/>
              </w:rPr>
            </w:pPr>
          </w:p>
          <w:p w:rsidR="007B1BCF" w:rsidRPr="00225C7A" w:rsidRDefault="007B1BCF" w:rsidP="007B1BCF">
            <w:pPr>
              <w:rPr>
                <w:sz w:val="28"/>
              </w:rPr>
            </w:pPr>
          </w:p>
        </w:tc>
      </w:tr>
      <w:tr w:rsidR="007B1BCF" w:rsidTr="007B1BCF">
        <w:tc>
          <w:tcPr>
            <w:tcW w:w="1975" w:type="dxa"/>
          </w:tcPr>
          <w:p w:rsidR="007B1BCF" w:rsidRPr="00225C7A" w:rsidRDefault="007B1BCF" w:rsidP="007B1BCF">
            <w:pPr>
              <w:rPr>
                <w:sz w:val="28"/>
              </w:rPr>
            </w:pPr>
            <w:r w:rsidRPr="00225C7A">
              <w:rPr>
                <w:sz w:val="28"/>
              </w:rPr>
              <w:t>Term 2</w:t>
            </w:r>
          </w:p>
        </w:tc>
        <w:tc>
          <w:tcPr>
            <w:tcW w:w="7035" w:type="dxa"/>
          </w:tcPr>
          <w:p w:rsidR="007B1BCF" w:rsidRDefault="007B1BCF" w:rsidP="007B1BCF">
            <w:pPr>
              <w:rPr>
                <w:sz w:val="28"/>
              </w:rPr>
            </w:pPr>
            <w:r>
              <w:rPr>
                <w:sz w:val="28"/>
              </w:rPr>
              <w:t xml:space="preserve">This term lessons will focus on dictated sentences and passages focusing on speed, proportion, sizing. </w:t>
            </w:r>
          </w:p>
          <w:p w:rsidR="007B1BCF" w:rsidRPr="00225C7A" w:rsidRDefault="007B1BCF" w:rsidP="007B1BCF">
            <w:pPr>
              <w:rPr>
                <w:sz w:val="28"/>
              </w:rPr>
            </w:pPr>
          </w:p>
        </w:tc>
      </w:tr>
      <w:tr w:rsidR="007B1BCF" w:rsidTr="007B1BCF">
        <w:tc>
          <w:tcPr>
            <w:tcW w:w="1975" w:type="dxa"/>
          </w:tcPr>
          <w:p w:rsidR="007B1BCF" w:rsidRPr="00225C7A" w:rsidRDefault="007B1BCF" w:rsidP="007B1BCF">
            <w:pPr>
              <w:rPr>
                <w:sz w:val="28"/>
              </w:rPr>
            </w:pPr>
            <w:r w:rsidRPr="00225C7A">
              <w:rPr>
                <w:sz w:val="28"/>
              </w:rPr>
              <w:t xml:space="preserve">Term 3 </w:t>
            </w:r>
          </w:p>
        </w:tc>
        <w:tc>
          <w:tcPr>
            <w:tcW w:w="7035" w:type="dxa"/>
          </w:tcPr>
          <w:p w:rsidR="007B1BCF" w:rsidRDefault="007B1BCF" w:rsidP="007B1BCF">
            <w:pPr>
              <w:rPr>
                <w:sz w:val="28"/>
              </w:rPr>
            </w:pPr>
            <w:r>
              <w:rPr>
                <w:sz w:val="28"/>
              </w:rPr>
              <w:t xml:space="preserve">Writing for purposes: note taking, neat writing, printing letters for personal details, fast joined print, </w:t>
            </w:r>
          </w:p>
          <w:p w:rsidR="007B1BCF" w:rsidRDefault="007B1BCF" w:rsidP="007B1BCF">
            <w:pPr>
              <w:rPr>
                <w:sz w:val="28"/>
              </w:rPr>
            </w:pPr>
          </w:p>
          <w:p w:rsidR="007B1BCF" w:rsidRDefault="007B1BCF" w:rsidP="007B1BCF">
            <w:pPr>
              <w:rPr>
                <w:sz w:val="28"/>
              </w:rPr>
            </w:pPr>
          </w:p>
          <w:p w:rsidR="007B1BCF" w:rsidRPr="00225C7A" w:rsidRDefault="007B1BCF" w:rsidP="007B1BCF">
            <w:pPr>
              <w:rPr>
                <w:sz w:val="28"/>
              </w:rPr>
            </w:pPr>
          </w:p>
        </w:tc>
      </w:tr>
    </w:tbl>
    <w:p w:rsidR="00225C7A" w:rsidRDefault="00225C7A">
      <w:bookmarkStart w:id="0" w:name="_GoBack"/>
      <w:bookmarkEnd w:id="0"/>
    </w:p>
    <w:sectPr w:rsidR="00225C7A" w:rsidSect="00B373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52F01"/>
    <w:multiLevelType w:val="hybridMultilevel"/>
    <w:tmpl w:val="5A72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7A"/>
    <w:rsid w:val="00225C7A"/>
    <w:rsid w:val="007B1BCF"/>
    <w:rsid w:val="00A61E7A"/>
    <w:rsid w:val="00B3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7FFBD"/>
  <w15:chartTrackingRefBased/>
  <w15:docId w15:val="{C0EAD6D8-8CFB-5648-8DB4-6472FD6A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Airey</dc:creator>
  <cp:keywords/>
  <dc:description/>
  <cp:lastModifiedBy>Laura Airey</cp:lastModifiedBy>
  <cp:revision>3</cp:revision>
  <dcterms:created xsi:type="dcterms:W3CDTF">2024-08-30T10:06:00Z</dcterms:created>
  <dcterms:modified xsi:type="dcterms:W3CDTF">2024-09-02T10:10:00Z</dcterms:modified>
</cp:coreProperties>
</file>